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52" w:rsidRDefault="00CB0052" w:rsidP="00CB0052">
      <w:pPr>
        <w:pStyle w:val="Zhlav"/>
        <w:rPr>
          <w:rFonts w:ascii="Tahoma" w:hAnsi="Tahoma" w:cs="Tahoma"/>
          <w:sz w:val="24"/>
          <w:szCs w:val="24"/>
        </w:rPr>
      </w:pPr>
      <w:r w:rsidRPr="00E64363">
        <w:rPr>
          <w:rFonts w:ascii="Tahoma" w:hAnsi="Tahoma" w:cs="Tahoma"/>
          <w:sz w:val="24"/>
          <w:szCs w:val="24"/>
        </w:rPr>
        <w:t>EXTERNÍ HODNOCENÍ KVALITY                                     PT#M/</w:t>
      </w:r>
      <w:r>
        <w:rPr>
          <w:rFonts w:ascii="Tahoma" w:hAnsi="Tahoma" w:cs="Tahoma"/>
          <w:sz w:val="24"/>
          <w:szCs w:val="24"/>
        </w:rPr>
        <w:t>40*</w:t>
      </w:r>
      <w:r w:rsidRPr="00E64363">
        <w:rPr>
          <w:rFonts w:ascii="Tahoma" w:hAnsi="Tahoma" w:cs="Tahoma"/>
          <w:sz w:val="24"/>
          <w:szCs w:val="24"/>
        </w:rPr>
        <w:t>/20</w:t>
      </w:r>
      <w:r>
        <w:rPr>
          <w:rFonts w:ascii="Tahoma" w:hAnsi="Tahoma" w:cs="Tahoma"/>
          <w:sz w:val="24"/>
          <w:szCs w:val="24"/>
        </w:rPr>
        <w:t>23</w:t>
      </w:r>
      <w:r w:rsidRPr="00E64363">
        <w:rPr>
          <w:rFonts w:ascii="Tahoma" w:hAnsi="Tahoma" w:cs="Tahoma"/>
          <w:sz w:val="24"/>
          <w:szCs w:val="24"/>
        </w:rPr>
        <w:t xml:space="preserve">, EHK </w:t>
      </w:r>
      <w:r>
        <w:rPr>
          <w:rFonts w:ascii="Tahoma" w:hAnsi="Tahoma" w:cs="Tahoma"/>
          <w:sz w:val="24"/>
          <w:szCs w:val="24"/>
        </w:rPr>
        <w:t>1349</w:t>
      </w:r>
    </w:p>
    <w:p w:rsidR="00CB0052" w:rsidRDefault="00CB0052" w:rsidP="00CB0052">
      <w:pPr>
        <w:jc w:val="center"/>
        <w:rPr>
          <w:b/>
          <w:sz w:val="16"/>
        </w:rPr>
      </w:pPr>
    </w:p>
    <w:p w:rsidR="00CB0052" w:rsidRDefault="00CB0052" w:rsidP="00CB0052">
      <w:pPr>
        <w:jc w:val="center"/>
        <w:rPr>
          <w:rFonts w:ascii="Tahoma" w:hAnsi="Tahoma" w:cs="Tahoma"/>
          <w:b/>
          <w:sz w:val="24"/>
          <w:szCs w:val="24"/>
        </w:rPr>
      </w:pPr>
      <w:r w:rsidRPr="00BA25FD">
        <w:rPr>
          <w:rFonts w:ascii="Tahoma" w:hAnsi="Tahoma" w:cs="Tahoma"/>
          <w:b/>
          <w:sz w:val="24"/>
          <w:szCs w:val="24"/>
        </w:rPr>
        <w:t>VÝSLEDKOVÝ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A25FD">
        <w:rPr>
          <w:rFonts w:ascii="Tahoma" w:hAnsi="Tahoma" w:cs="Tahoma"/>
          <w:b/>
          <w:sz w:val="24"/>
          <w:szCs w:val="24"/>
        </w:rPr>
        <w:t>PROTOKOL</w:t>
      </w:r>
    </w:p>
    <w:p w:rsidR="00CB0052" w:rsidRPr="00BA25FD" w:rsidRDefault="00CB0052" w:rsidP="00CB005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Pilotní série - Testování citlivosti na antimykotika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</w:tblGrid>
      <w:tr w:rsidR="00CB0052" w:rsidRPr="006F5842" w:rsidTr="002E6A3F">
        <w:trPr>
          <w:cantSplit/>
          <w:trHeight w:val="687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052" w:rsidRPr="006F5842" w:rsidRDefault="00CB0052" w:rsidP="002E6A3F">
            <w:pPr>
              <w:tabs>
                <w:tab w:val="left" w:pos="-720"/>
              </w:tabs>
              <w:jc w:val="right"/>
            </w:pPr>
          </w:p>
        </w:tc>
      </w:tr>
    </w:tbl>
    <w:p w:rsidR="00C45094" w:rsidRDefault="00CB0052" w:rsidP="00CB0052">
      <w:pPr>
        <w:tabs>
          <w:tab w:val="left" w:pos="-720"/>
        </w:tabs>
        <w:rPr>
          <w:b/>
          <w:sz w:val="24"/>
        </w:rPr>
      </w:pPr>
      <w:r w:rsidRPr="006F5842">
        <w:tab/>
      </w:r>
      <w:r w:rsidRPr="006F5842">
        <w:tab/>
      </w:r>
      <w:r w:rsidRPr="006F5842">
        <w:tab/>
      </w:r>
      <w:r w:rsidRPr="006F5842">
        <w:tab/>
      </w:r>
      <w:r w:rsidRPr="006F5842">
        <w:tab/>
      </w:r>
      <w:r w:rsidRPr="006F5842">
        <w:tab/>
      </w:r>
      <w:r w:rsidRPr="006F5842">
        <w:tab/>
      </w:r>
      <w:r w:rsidRPr="006F5842">
        <w:tab/>
      </w:r>
      <w:r w:rsidRPr="00C45094">
        <w:rPr>
          <w:rFonts w:ascii="Tahoma" w:hAnsi="Tahoma" w:cs="Tahoma"/>
        </w:rPr>
        <w:t>Datum příjmu vzorků:</w:t>
      </w:r>
      <w:r w:rsidRPr="00E82E8D">
        <w:rPr>
          <w:b/>
          <w:sz w:val="24"/>
        </w:rPr>
        <w:t xml:space="preserve">                </w:t>
      </w:r>
    </w:p>
    <w:p w:rsidR="00C45094" w:rsidRPr="00B8463E" w:rsidRDefault="00CB0052" w:rsidP="00CB0052">
      <w:pPr>
        <w:tabs>
          <w:tab w:val="left" w:pos="-720"/>
        </w:tabs>
        <w:rPr>
          <w:sz w:val="24"/>
        </w:rPr>
      </w:pPr>
      <w:proofErr w:type="gramStart"/>
      <w:r w:rsidRPr="00B8463E">
        <w:rPr>
          <w:sz w:val="24"/>
        </w:rPr>
        <w:t>KÓD  LABORATOŘE</w:t>
      </w:r>
      <w:proofErr w:type="gramEnd"/>
      <w:r w:rsidRPr="00B8463E">
        <w:rPr>
          <w:sz w:val="24"/>
        </w:rPr>
        <w:tab/>
      </w:r>
    </w:p>
    <w:p w:rsidR="00C45094" w:rsidRDefault="00C45094" w:rsidP="00CB0052">
      <w:pPr>
        <w:tabs>
          <w:tab w:val="left" w:pos="-720"/>
        </w:tabs>
        <w:rPr>
          <w:b/>
          <w:sz w:val="24"/>
        </w:rPr>
      </w:pPr>
    </w:p>
    <w:p w:rsidR="00CB0052" w:rsidRPr="00E82E8D" w:rsidRDefault="00CB0052" w:rsidP="00CB0052">
      <w:pPr>
        <w:tabs>
          <w:tab w:val="left" w:pos="-720"/>
        </w:tabs>
        <w:rPr>
          <w:sz w:val="24"/>
        </w:rPr>
      </w:pPr>
      <w:r w:rsidRPr="00E82E8D">
        <w:rPr>
          <w:b/>
          <w:sz w:val="24"/>
        </w:rPr>
        <w:t xml:space="preserve">                                  </w:t>
      </w:r>
    </w:p>
    <w:p w:rsidR="00CB0052" w:rsidRPr="00E82E8D" w:rsidRDefault="00CB0052" w:rsidP="00CB0052">
      <w:pPr>
        <w:tabs>
          <w:tab w:val="left" w:pos="-720"/>
        </w:tabs>
        <w:rPr>
          <w:b/>
          <w:sz w:val="24"/>
        </w:rPr>
      </w:pPr>
    </w:p>
    <w:p w:rsidR="00CB0052" w:rsidRDefault="00C45094" w:rsidP="00CB0052">
      <w:pPr>
        <w:pStyle w:val="Nadpis3"/>
        <w:spacing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Vyšetřete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citlivost</w:t>
      </w:r>
      <w:proofErr w:type="spellEnd"/>
      <w:r>
        <w:rPr>
          <w:rFonts w:ascii="Tahoma" w:hAnsi="Tahoma" w:cs="Tahoma"/>
        </w:rPr>
        <w:t xml:space="preserve"> k </w:t>
      </w:r>
      <w:proofErr w:type="spellStart"/>
      <w:r>
        <w:rPr>
          <w:rFonts w:ascii="Tahoma" w:hAnsi="Tahoma" w:cs="Tahoma"/>
        </w:rPr>
        <w:t>antimykotikům</w:t>
      </w:r>
      <w:proofErr w:type="spellEnd"/>
      <w:r>
        <w:rPr>
          <w:rFonts w:ascii="Tahoma" w:hAnsi="Tahoma" w:cs="Tahoma"/>
        </w:rPr>
        <w:t>:</w:t>
      </w:r>
    </w:p>
    <w:p w:rsidR="00C45094" w:rsidRPr="00C45094" w:rsidRDefault="00C45094" w:rsidP="00C45094">
      <w:pPr>
        <w:rPr>
          <w:lang w:val="en-US"/>
        </w:rPr>
      </w:pPr>
    </w:p>
    <w:p w:rsidR="00C45094" w:rsidRDefault="00CB0052" w:rsidP="001D3C3A">
      <w:pPr>
        <w:pStyle w:val="Nadpis3"/>
        <w:spacing w:line="240" w:lineRule="auto"/>
        <w:rPr>
          <w:sz w:val="20"/>
          <w:lang w:val="cs-CZ"/>
        </w:rPr>
      </w:pPr>
      <w:r>
        <w:rPr>
          <w:b w:val="0"/>
          <w:sz w:val="20"/>
          <w:lang w:val="cs-CZ"/>
        </w:rPr>
        <w:t xml:space="preserve">v interpretaci uveďte </w:t>
      </w:r>
      <w:r w:rsidRPr="00A3146C">
        <w:rPr>
          <w:sz w:val="20"/>
          <w:lang w:val="cs-CZ"/>
        </w:rPr>
        <w:t>C</w:t>
      </w:r>
      <w:r>
        <w:rPr>
          <w:sz w:val="20"/>
          <w:lang w:val="cs-CZ"/>
        </w:rPr>
        <w:t>, I</w:t>
      </w:r>
      <w:r>
        <w:rPr>
          <w:b w:val="0"/>
          <w:sz w:val="20"/>
          <w:lang w:val="cs-CZ"/>
        </w:rPr>
        <w:t xml:space="preserve"> nebo </w:t>
      </w:r>
      <w:r w:rsidRPr="00A3146C">
        <w:rPr>
          <w:sz w:val="20"/>
          <w:lang w:val="cs-CZ"/>
        </w:rPr>
        <w:t>R</w:t>
      </w:r>
    </w:p>
    <w:p w:rsidR="00C45094" w:rsidRPr="00C45094" w:rsidRDefault="00C45094" w:rsidP="00C45094"/>
    <w:p w:rsidR="001D3C3A" w:rsidRPr="001D3C3A" w:rsidRDefault="001D3C3A" w:rsidP="001D3C3A">
      <w:pPr>
        <w:pStyle w:val="Nadpis3"/>
        <w:spacing w:line="240" w:lineRule="auto"/>
        <w:rPr>
          <w:b w:val="0"/>
          <w:sz w:val="20"/>
        </w:rPr>
      </w:pPr>
      <w:r w:rsidRPr="002E4C7C">
        <w:rPr>
          <w:b w:val="0"/>
          <w:szCs w:val="24"/>
        </w:rPr>
        <w:tab/>
      </w:r>
      <w:r>
        <w:rPr>
          <w:b w:val="0"/>
          <w:szCs w:val="24"/>
        </w:rPr>
        <w:t xml:space="preserve"> </w:t>
      </w:r>
      <w:r w:rsidRPr="002E4C7C">
        <w:rPr>
          <w:b w:val="0"/>
          <w:szCs w:val="24"/>
        </w:rPr>
        <w:t xml:space="preserve">       </w:t>
      </w:r>
    </w:p>
    <w:tbl>
      <w:tblPr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27"/>
        <w:gridCol w:w="2126"/>
        <w:gridCol w:w="1418"/>
        <w:gridCol w:w="2693"/>
        <w:gridCol w:w="1134"/>
      </w:tblGrid>
      <w:tr w:rsidR="001D3C3A" w:rsidRPr="0043597A" w:rsidTr="00EF4FFB">
        <w:trPr>
          <w:trHeight w:val="690"/>
        </w:trPr>
        <w:tc>
          <w:tcPr>
            <w:tcW w:w="1240" w:type="dxa"/>
            <w:shd w:val="clear" w:color="auto" w:fill="auto"/>
            <w:vAlign w:val="center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97A">
              <w:rPr>
                <w:b/>
                <w:bCs/>
                <w:color w:val="000000"/>
                <w:sz w:val="24"/>
                <w:szCs w:val="24"/>
              </w:rPr>
              <w:t>ČÍSLO VZORKU</w:t>
            </w:r>
          </w:p>
        </w:tc>
        <w:tc>
          <w:tcPr>
            <w:tcW w:w="5071" w:type="dxa"/>
            <w:gridSpan w:val="3"/>
            <w:shd w:val="clear" w:color="auto" w:fill="auto"/>
            <w:vAlign w:val="center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97A">
              <w:rPr>
                <w:b/>
                <w:bCs/>
                <w:color w:val="000000"/>
                <w:sz w:val="24"/>
                <w:szCs w:val="24"/>
              </w:rPr>
              <w:t>TESTOVANÉ ATM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97A">
              <w:rPr>
                <w:b/>
                <w:bCs/>
                <w:smallCaps/>
                <w:color w:val="000000"/>
                <w:sz w:val="24"/>
              </w:rPr>
              <w:t>SPRÁVNÝ VÝSLEDEK (</w:t>
            </w:r>
            <w:proofErr w:type="gramStart"/>
            <w:r w:rsidRPr="0043597A">
              <w:rPr>
                <w:b/>
                <w:bCs/>
                <w:smallCaps/>
                <w:color w:val="000000"/>
                <w:sz w:val="24"/>
              </w:rPr>
              <w:t>nevyplňujte !)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43597A">
              <w:rPr>
                <w:b/>
                <w:bCs/>
                <w:color w:val="000000"/>
                <w:sz w:val="28"/>
                <w:szCs w:val="28"/>
              </w:rPr>
              <w:t>Body</w:t>
            </w:r>
          </w:p>
        </w:tc>
      </w:tr>
      <w:tr w:rsidR="001D3C3A" w:rsidRPr="0043597A" w:rsidTr="00EF4FFB">
        <w:trPr>
          <w:trHeight w:val="315"/>
        </w:trPr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9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97A">
              <w:rPr>
                <w:b/>
                <w:bCs/>
                <w:color w:val="000000"/>
                <w:sz w:val="24"/>
                <w:szCs w:val="24"/>
              </w:rPr>
              <w:t>ATM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97A">
              <w:rPr>
                <w:b/>
                <w:bCs/>
                <w:color w:val="000000"/>
                <w:sz w:val="24"/>
                <w:szCs w:val="24"/>
              </w:rPr>
              <w:t>naměřená hodnota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97A">
              <w:rPr>
                <w:b/>
                <w:bCs/>
                <w:color w:val="000000"/>
                <w:sz w:val="24"/>
                <w:szCs w:val="24"/>
              </w:rPr>
              <w:t>interpretace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C3A" w:rsidRPr="0043597A" w:rsidTr="00EF4FFB">
        <w:trPr>
          <w:trHeight w:val="315"/>
        </w:trPr>
        <w:tc>
          <w:tcPr>
            <w:tcW w:w="12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3597A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43597A">
              <w:rPr>
                <w:color w:val="000000"/>
                <w:sz w:val="22"/>
                <w:szCs w:val="22"/>
              </w:rPr>
              <w:t>Amfotericin</w:t>
            </w:r>
            <w:proofErr w:type="spellEnd"/>
            <w:r w:rsidRPr="0043597A">
              <w:rPr>
                <w:color w:val="000000"/>
                <w:sz w:val="22"/>
                <w:szCs w:val="22"/>
              </w:rPr>
              <w:t xml:space="preserve"> B</w:t>
            </w: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43597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C3A" w:rsidRPr="0043597A" w:rsidTr="00EF4FFB">
        <w:trPr>
          <w:trHeight w:val="300"/>
        </w:trPr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359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43597A">
              <w:rPr>
                <w:color w:val="000000"/>
                <w:sz w:val="22"/>
                <w:szCs w:val="22"/>
              </w:rPr>
              <w:t>Anidulafungin</w:t>
            </w:r>
            <w:proofErr w:type="spellEnd"/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C3A" w:rsidRPr="0043597A" w:rsidTr="00EF4FFB">
        <w:trPr>
          <w:trHeight w:val="300"/>
        </w:trPr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359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43597A">
              <w:rPr>
                <w:color w:val="000000"/>
                <w:sz w:val="22"/>
                <w:szCs w:val="22"/>
              </w:rPr>
              <w:t>Flukonazol</w:t>
            </w:r>
            <w:proofErr w:type="spellEnd"/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C3A" w:rsidRPr="0043597A" w:rsidTr="00EF4FFB">
        <w:trPr>
          <w:trHeight w:val="300"/>
        </w:trPr>
        <w:tc>
          <w:tcPr>
            <w:tcW w:w="12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359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43597A">
              <w:rPr>
                <w:color w:val="000000"/>
                <w:sz w:val="22"/>
                <w:szCs w:val="22"/>
              </w:rPr>
              <w:t>Vorikonazol</w:t>
            </w:r>
            <w:proofErr w:type="spellEnd"/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C3A" w:rsidRPr="0043597A" w:rsidTr="00EF4FFB">
        <w:trPr>
          <w:trHeight w:val="300"/>
        </w:trPr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3597A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43597A">
              <w:rPr>
                <w:color w:val="000000"/>
                <w:sz w:val="22"/>
                <w:szCs w:val="22"/>
              </w:rPr>
              <w:t>Amfotericin</w:t>
            </w:r>
            <w:proofErr w:type="spellEnd"/>
            <w:r w:rsidRPr="0043597A">
              <w:rPr>
                <w:color w:val="000000"/>
                <w:sz w:val="22"/>
                <w:szCs w:val="22"/>
              </w:rPr>
              <w:t xml:space="preserve"> B</w:t>
            </w: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C3A" w:rsidRPr="0043597A" w:rsidTr="00EF4FFB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359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43597A">
              <w:rPr>
                <w:color w:val="000000"/>
                <w:sz w:val="22"/>
                <w:szCs w:val="22"/>
              </w:rPr>
              <w:t>Anidulafungin</w:t>
            </w:r>
            <w:proofErr w:type="spellEnd"/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C3A" w:rsidRPr="0043597A" w:rsidTr="00EF4FFB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43597A">
              <w:rPr>
                <w:color w:val="000000"/>
                <w:sz w:val="22"/>
                <w:szCs w:val="22"/>
              </w:rPr>
              <w:t>Flukonazol</w:t>
            </w:r>
            <w:proofErr w:type="spellEnd"/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C3A" w:rsidRPr="0043597A" w:rsidTr="00EF4FFB">
        <w:trPr>
          <w:trHeight w:val="31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1D3C3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43597A">
              <w:rPr>
                <w:color w:val="000000"/>
                <w:sz w:val="22"/>
                <w:szCs w:val="22"/>
              </w:rPr>
              <w:t>Vorikonazol</w:t>
            </w:r>
            <w:proofErr w:type="spellEnd"/>
          </w:p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D3C3A" w:rsidRPr="0043597A" w:rsidRDefault="001D3C3A" w:rsidP="00EF4F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3C3A" w:rsidRDefault="001D3C3A" w:rsidP="001D3C3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Poznámky laboratoře:</w:t>
      </w:r>
    </w:p>
    <w:p w:rsidR="00B8463E" w:rsidRDefault="00B8463E" w:rsidP="001D3C3A">
      <w:pPr>
        <w:rPr>
          <w:rFonts w:ascii="Tahoma" w:hAnsi="Tahoma" w:cs="Tahoma"/>
        </w:rPr>
      </w:pPr>
    </w:p>
    <w:p w:rsidR="00C45094" w:rsidRDefault="00C45094" w:rsidP="001D3C3A">
      <w:pPr>
        <w:rPr>
          <w:rFonts w:ascii="Tahoma" w:hAnsi="Tahoma" w:cs="Tahoma"/>
        </w:rPr>
      </w:pPr>
    </w:p>
    <w:p w:rsidR="001D3C3A" w:rsidRDefault="001D3C3A" w:rsidP="001D3C3A">
      <w:pPr>
        <w:rPr>
          <w:rFonts w:ascii="Tahoma" w:hAnsi="Tahoma" w:cs="Tahoma"/>
        </w:rPr>
      </w:pPr>
    </w:p>
    <w:p w:rsidR="001D3C3A" w:rsidRDefault="001D3C3A" w:rsidP="001D3C3A">
      <w:pPr>
        <w:rPr>
          <w:rFonts w:ascii="Tahoma" w:hAnsi="Tahoma" w:cs="Tahoma"/>
        </w:rPr>
      </w:pPr>
    </w:p>
    <w:p w:rsidR="001D3C3A" w:rsidRDefault="001D3C3A" w:rsidP="001D3C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Vypracoval:                                              </w:t>
      </w:r>
      <w:r w:rsidR="00B8463E">
        <w:rPr>
          <w:rFonts w:ascii="Tahoma" w:hAnsi="Tahoma" w:cs="Tahoma"/>
        </w:rPr>
        <w:t xml:space="preserve">                                                </w:t>
      </w:r>
      <w:r>
        <w:rPr>
          <w:rFonts w:ascii="Tahoma" w:hAnsi="Tahoma" w:cs="Tahoma"/>
        </w:rPr>
        <w:t xml:space="preserve">  Datum odeslání </w:t>
      </w:r>
      <w:proofErr w:type="gramStart"/>
      <w:r>
        <w:rPr>
          <w:rFonts w:ascii="Tahoma" w:hAnsi="Tahoma" w:cs="Tahoma"/>
        </w:rPr>
        <w:t>výsledků :</w:t>
      </w:r>
      <w:proofErr w:type="gramEnd"/>
      <w:r>
        <w:rPr>
          <w:rFonts w:ascii="Tahoma" w:hAnsi="Tahoma" w:cs="Tahoma"/>
        </w:rPr>
        <w:t xml:space="preserve">                                                                                                                                </w:t>
      </w:r>
    </w:p>
    <w:p w:rsidR="00C45094" w:rsidRDefault="00C45094" w:rsidP="001D3C3A">
      <w:pPr>
        <w:pBdr>
          <w:top w:val="single" w:sz="2" w:space="1" w:color="auto"/>
        </w:pBdr>
        <w:rPr>
          <w:rFonts w:ascii="Tahoma" w:hAnsi="Tahoma" w:cs="Tahoma"/>
        </w:rPr>
      </w:pPr>
    </w:p>
    <w:p w:rsidR="00C45094" w:rsidRDefault="00C45094" w:rsidP="001D3C3A">
      <w:pPr>
        <w:pBdr>
          <w:top w:val="single" w:sz="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Celkem bodů:</w:t>
      </w:r>
    </w:p>
    <w:p w:rsidR="00C45094" w:rsidRDefault="00C45094" w:rsidP="001D3C3A">
      <w:pPr>
        <w:pBdr>
          <w:top w:val="single" w:sz="2" w:space="1" w:color="auto"/>
        </w:pBdr>
        <w:rPr>
          <w:rFonts w:ascii="Tahoma" w:hAnsi="Tahoma" w:cs="Tahoma"/>
        </w:rPr>
      </w:pPr>
    </w:p>
    <w:p w:rsidR="00C45094" w:rsidRDefault="00C45094" w:rsidP="001D3C3A">
      <w:pPr>
        <w:pBdr>
          <w:top w:val="single" w:sz="2" w:space="1" w:color="auto"/>
        </w:pBdr>
        <w:rPr>
          <w:rFonts w:ascii="Tahoma" w:hAnsi="Tahoma" w:cs="Tahoma"/>
        </w:rPr>
      </w:pPr>
    </w:p>
    <w:p w:rsidR="001D3C3A" w:rsidRDefault="001D3C3A" w:rsidP="001D3C3A">
      <w:pPr>
        <w:pBdr>
          <w:top w:val="single" w:sz="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</w:rPr>
        <w:t>Komentář k hodnocení:</w:t>
      </w:r>
      <w:r>
        <w:rPr>
          <w:rFonts w:ascii="Tahoma" w:hAnsi="Tahoma" w:cs="Tahoma"/>
          <w:b/>
        </w:rPr>
        <w:t xml:space="preserve">      </w:t>
      </w:r>
    </w:p>
    <w:p w:rsidR="00C45094" w:rsidRDefault="00C45094" w:rsidP="001D3C3A">
      <w:pPr>
        <w:pBdr>
          <w:top w:val="single" w:sz="2" w:space="1" w:color="auto"/>
        </w:pBdr>
        <w:rPr>
          <w:rFonts w:ascii="Tahoma" w:hAnsi="Tahoma" w:cs="Tahoma"/>
          <w:b/>
        </w:rPr>
      </w:pPr>
    </w:p>
    <w:p w:rsidR="00C45094" w:rsidRDefault="00C45094" w:rsidP="001D3C3A">
      <w:pPr>
        <w:pBdr>
          <w:top w:val="single" w:sz="2" w:space="1" w:color="auto"/>
        </w:pBdr>
        <w:rPr>
          <w:rFonts w:ascii="Tahoma" w:hAnsi="Tahoma" w:cs="Tahoma"/>
          <w:b/>
        </w:rPr>
      </w:pPr>
    </w:p>
    <w:p w:rsidR="001D3C3A" w:rsidRDefault="001D3C3A" w:rsidP="001D3C3A">
      <w:pPr>
        <w:rPr>
          <w:rFonts w:ascii="Tahoma" w:hAnsi="Tahoma" w:cs="Tahoma"/>
          <w:sz w:val="22"/>
          <w:szCs w:val="22"/>
        </w:rPr>
      </w:pPr>
    </w:p>
    <w:p w:rsidR="001D3C3A" w:rsidRDefault="001D3C3A" w:rsidP="001D3C3A">
      <w:pPr>
        <w:rPr>
          <w:rFonts w:ascii="Tahoma" w:hAnsi="Tahoma" w:cs="Tahoma"/>
          <w:bCs/>
        </w:rPr>
      </w:pPr>
    </w:p>
    <w:p w:rsidR="001D3C3A" w:rsidRPr="00DE46B5" w:rsidRDefault="00C45094" w:rsidP="001D3C3A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Koordinátor</w:t>
      </w:r>
      <w:r w:rsidR="001D3C3A">
        <w:rPr>
          <w:rFonts w:ascii="Tahoma" w:hAnsi="Tahoma" w:cs="Tahoma"/>
        </w:rPr>
        <w:t>: RNDr. Pavlína Lysková, PhD.</w:t>
      </w:r>
      <w:r w:rsidR="001D3C3A">
        <w:rPr>
          <w:rFonts w:ascii="Tahoma" w:hAnsi="Tahoma" w:cs="Tahoma"/>
          <w:bCs/>
        </w:rPr>
        <w:t xml:space="preserve">    Pod</w:t>
      </w:r>
      <w:r w:rsidR="001D3C3A">
        <w:rPr>
          <w:rFonts w:ascii="Tahoma" w:hAnsi="Tahoma" w:cs="Tahoma"/>
        </w:rPr>
        <w:t>pis:                                            Dne</w:t>
      </w:r>
      <w:r w:rsidR="001D3C3A">
        <w:t>:</w:t>
      </w:r>
    </w:p>
    <w:p w:rsidR="001D3C3A" w:rsidRDefault="001D3C3A" w:rsidP="001D3C3A">
      <w:pPr>
        <w:rPr>
          <w:rFonts w:ascii="Tahoma" w:hAnsi="Tahoma" w:cs="Tahoma"/>
          <w:sz w:val="24"/>
          <w:szCs w:val="24"/>
        </w:rPr>
      </w:pPr>
    </w:p>
    <w:p w:rsidR="00B8463E" w:rsidRDefault="00B8463E" w:rsidP="00C45094">
      <w:pPr>
        <w:jc w:val="both"/>
        <w:rPr>
          <w:rFonts w:ascii="Tahoma" w:hAnsi="Tahoma" w:cs="Tahoma"/>
          <w:b/>
          <w:sz w:val="24"/>
          <w:szCs w:val="24"/>
        </w:rPr>
      </w:pPr>
    </w:p>
    <w:p w:rsidR="00B8463E" w:rsidRDefault="00B8463E" w:rsidP="00C45094">
      <w:pPr>
        <w:jc w:val="both"/>
        <w:rPr>
          <w:rFonts w:ascii="Tahoma" w:hAnsi="Tahoma" w:cs="Tahoma"/>
          <w:b/>
          <w:sz w:val="24"/>
          <w:szCs w:val="24"/>
        </w:rPr>
      </w:pPr>
    </w:p>
    <w:p w:rsidR="00C45094" w:rsidRPr="0012316A" w:rsidRDefault="00C45094" w:rsidP="00C45094">
      <w:pPr>
        <w:jc w:val="both"/>
        <w:rPr>
          <w:rFonts w:ascii="Tahoma" w:hAnsi="Tahoma" w:cs="Tahoma"/>
          <w:b/>
          <w:sz w:val="24"/>
          <w:szCs w:val="24"/>
        </w:rPr>
      </w:pPr>
      <w:r w:rsidRPr="0012316A">
        <w:rPr>
          <w:rFonts w:ascii="Tahoma" w:hAnsi="Tahoma" w:cs="Tahoma"/>
          <w:b/>
          <w:sz w:val="24"/>
          <w:szCs w:val="24"/>
        </w:rPr>
        <w:t>Legend</w:t>
      </w:r>
      <w:r>
        <w:rPr>
          <w:rFonts w:ascii="Tahoma" w:hAnsi="Tahoma" w:cs="Tahoma"/>
          <w:b/>
          <w:sz w:val="24"/>
          <w:szCs w:val="24"/>
        </w:rPr>
        <w:t>a</w:t>
      </w:r>
      <w:r w:rsidRPr="0012316A">
        <w:rPr>
          <w:rFonts w:ascii="Tahoma" w:hAnsi="Tahoma" w:cs="Tahoma"/>
          <w:b/>
          <w:sz w:val="24"/>
          <w:szCs w:val="24"/>
        </w:rPr>
        <w:t xml:space="preserve"> k jednotlivým </w:t>
      </w:r>
      <w:r>
        <w:rPr>
          <w:rFonts w:ascii="Tahoma" w:hAnsi="Tahoma" w:cs="Tahoma"/>
          <w:b/>
          <w:sz w:val="24"/>
          <w:szCs w:val="24"/>
        </w:rPr>
        <w:t>biologickým materiálům</w:t>
      </w:r>
      <w:r w:rsidRPr="0012316A">
        <w:rPr>
          <w:rFonts w:ascii="Tahoma" w:hAnsi="Tahoma" w:cs="Tahoma"/>
          <w:b/>
          <w:sz w:val="24"/>
          <w:szCs w:val="24"/>
        </w:rPr>
        <w:t>:</w:t>
      </w:r>
    </w:p>
    <w:p w:rsidR="00C45094" w:rsidRPr="0012316A" w:rsidRDefault="00C45094" w:rsidP="00C45094">
      <w:pPr>
        <w:jc w:val="center"/>
        <w:rPr>
          <w:rFonts w:ascii="Tahoma" w:hAnsi="Tahoma" w:cs="Tahoma"/>
          <w:b/>
          <w:sz w:val="24"/>
          <w:szCs w:val="24"/>
        </w:rPr>
      </w:pPr>
    </w:p>
    <w:p w:rsidR="00C45094" w:rsidRPr="00E14ADE" w:rsidRDefault="00C45094" w:rsidP="00C45094">
      <w:pPr>
        <w:jc w:val="both"/>
        <w:rPr>
          <w:rFonts w:ascii="Tahoma" w:hAnsi="Tahoma" w:cs="Tahoma"/>
          <w:sz w:val="24"/>
          <w:szCs w:val="24"/>
        </w:rPr>
      </w:pPr>
      <w:r w:rsidRPr="00E14ADE">
        <w:rPr>
          <w:rFonts w:ascii="Tahoma" w:hAnsi="Tahoma" w:cs="Tahoma"/>
          <w:sz w:val="24"/>
          <w:szCs w:val="24"/>
        </w:rPr>
        <w:t>1.</w:t>
      </w:r>
      <w:r w:rsidRPr="0091629C">
        <w:rPr>
          <w:rFonts w:ascii="Tahoma" w:hAnsi="Tahoma" w:cs="Tahoma"/>
          <w:b/>
          <w:sz w:val="24"/>
          <w:szCs w:val="24"/>
        </w:rPr>
        <w:tab/>
      </w:r>
      <w:r w:rsidRPr="00E14ADE">
        <w:rPr>
          <w:rFonts w:ascii="Tahoma" w:hAnsi="Tahoma" w:cs="Tahoma"/>
          <w:i/>
          <w:sz w:val="24"/>
          <w:szCs w:val="24"/>
        </w:rPr>
        <w:t xml:space="preserve">C. </w:t>
      </w:r>
      <w:proofErr w:type="spellStart"/>
      <w:r w:rsidRPr="00E14ADE">
        <w:rPr>
          <w:rFonts w:ascii="Tahoma" w:hAnsi="Tahoma" w:cs="Tahoma"/>
          <w:i/>
          <w:sz w:val="24"/>
          <w:szCs w:val="24"/>
        </w:rPr>
        <w:t>albicans</w:t>
      </w:r>
      <w:proofErr w:type="spellEnd"/>
      <w:r w:rsidRPr="00E14ADE">
        <w:rPr>
          <w:rFonts w:ascii="Tahoma" w:hAnsi="Tahoma" w:cs="Tahoma"/>
          <w:sz w:val="24"/>
          <w:szCs w:val="24"/>
        </w:rPr>
        <w:t xml:space="preserve">  - hemokultura</w:t>
      </w:r>
      <w:r w:rsidRPr="00E14ADE">
        <w:rPr>
          <w:rFonts w:ascii="Tahoma" w:hAnsi="Tahoma" w:cs="Tahoma"/>
          <w:sz w:val="24"/>
          <w:szCs w:val="24"/>
        </w:rPr>
        <w:tab/>
        <w:t xml:space="preserve">                             </w:t>
      </w:r>
    </w:p>
    <w:p w:rsidR="00C45094" w:rsidRPr="00E14ADE" w:rsidRDefault="00C45094" w:rsidP="00C45094">
      <w:pPr>
        <w:jc w:val="both"/>
        <w:rPr>
          <w:rFonts w:ascii="Tahoma" w:hAnsi="Tahoma" w:cs="Tahoma"/>
          <w:sz w:val="12"/>
          <w:szCs w:val="12"/>
        </w:rPr>
      </w:pPr>
    </w:p>
    <w:p w:rsidR="00C45094" w:rsidRDefault="00C45094" w:rsidP="00C45094">
      <w:pPr>
        <w:jc w:val="both"/>
        <w:rPr>
          <w:rFonts w:ascii="Tahoma" w:hAnsi="Tahoma" w:cs="Tahoma"/>
          <w:b/>
          <w:sz w:val="24"/>
          <w:szCs w:val="24"/>
        </w:rPr>
      </w:pPr>
      <w:r w:rsidRPr="00E14ADE">
        <w:rPr>
          <w:rFonts w:ascii="Tahoma" w:hAnsi="Tahoma" w:cs="Tahoma"/>
          <w:sz w:val="24"/>
          <w:szCs w:val="24"/>
        </w:rPr>
        <w:t>2.</w:t>
      </w:r>
      <w:r w:rsidRPr="0012316A">
        <w:rPr>
          <w:rFonts w:ascii="Tahoma" w:hAnsi="Tahoma" w:cs="Tahoma"/>
          <w:b/>
          <w:sz w:val="24"/>
          <w:szCs w:val="24"/>
        </w:rPr>
        <w:tab/>
      </w:r>
      <w:r w:rsidRPr="00E14ADE">
        <w:rPr>
          <w:rFonts w:ascii="Tahoma" w:hAnsi="Tahoma" w:cs="Tahoma"/>
          <w:i/>
          <w:sz w:val="24"/>
          <w:szCs w:val="24"/>
        </w:rPr>
        <w:t xml:space="preserve">C. </w:t>
      </w:r>
      <w:proofErr w:type="spellStart"/>
      <w:r w:rsidRPr="00E14ADE">
        <w:rPr>
          <w:rFonts w:ascii="Tahoma" w:hAnsi="Tahoma" w:cs="Tahoma"/>
          <w:i/>
          <w:sz w:val="24"/>
          <w:szCs w:val="24"/>
        </w:rPr>
        <w:t>parapsilosis</w:t>
      </w:r>
      <w:proofErr w:type="spellEnd"/>
      <w:r w:rsidRPr="00E14ADE">
        <w:rPr>
          <w:rFonts w:ascii="Tahoma" w:hAnsi="Tahoma" w:cs="Tahoma"/>
          <w:sz w:val="24"/>
          <w:szCs w:val="24"/>
        </w:rPr>
        <w:t xml:space="preserve"> - hemokultura</w:t>
      </w:r>
    </w:p>
    <w:p w:rsidR="00C45094" w:rsidRDefault="00C45094" w:rsidP="00C45094">
      <w:pPr>
        <w:jc w:val="both"/>
        <w:rPr>
          <w:rFonts w:ascii="Tahoma" w:hAnsi="Tahoma" w:cs="Tahoma"/>
          <w:b/>
          <w:sz w:val="12"/>
          <w:szCs w:val="12"/>
        </w:rPr>
      </w:pPr>
    </w:p>
    <w:p w:rsidR="00E14ADE" w:rsidRDefault="00E14ADE" w:rsidP="00C45094">
      <w:pPr>
        <w:jc w:val="both"/>
        <w:rPr>
          <w:rFonts w:ascii="Tahoma" w:hAnsi="Tahoma" w:cs="Tahoma"/>
          <w:b/>
          <w:sz w:val="12"/>
          <w:szCs w:val="12"/>
        </w:rPr>
      </w:pPr>
    </w:p>
    <w:p w:rsidR="00E14ADE" w:rsidRDefault="00E14ADE" w:rsidP="00C45094">
      <w:pPr>
        <w:jc w:val="both"/>
        <w:rPr>
          <w:rFonts w:ascii="Tahoma" w:hAnsi="Tahoma" w:cs="Tahoma"/>
          <w:b/>
          <w:sz w:val="12"/>
          <w:szCs w:val="12"/>
        </w:rPr>
      </w:pPr>
    </w:p>
    <w:bookmarkStart w:id="0" w:name="_GoBack"/>
    <w:bookmarkEnd w:id="0"/>
    <w:p w:rsidR="00C45094" w:rsidRPr="0012316A" w:rsidRDefault="00C45094" w:rsidP="00C4509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977DD" wp14:editId="238830BB">
                <wp:simplePos x="0" y="0"/>
                <wp:positionH relativeFrom="column">
                  <wp:posOffset>-230505</wp:posOffset>
                </wp:positionH>
                <wp:positionV relativeFrom="paragraph">
                  <wp:posOffset>106680</wp:posOffset>
                </wp:positionV>
                <wp:extent cx="6011545" cy="0"/>
                <wp:effectExtent l="0" t="0" r="0" b="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47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18.15pt;margin-top:8.4pt;width:47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t8OgIAAE4EAAAOAAAAZHJzL2Uyb0RvYy54bWysVEtu2zAQ3RfoHQjuHUmu7CZC5KCQ7G76&#10;MZD0ADRJWWwkDkHSlo2iB+kyB+gpgtyrQ/qDpN0URbWghhrOmzczj7q+2fUd2UrrFOiSZhcpJVJz&#10;EEqvS/rlbjG6pMR5pgXrQMuS7qWjN7PXr64HU8gxtNAJaQmCaFcMpqSt96ZIEsdb2TN3AUZqdDZg&#10;e+Zxa9eJsGxA9L5Lxmk6TQawwljg0jn8Wh+cdBbxm0Zy/7lpnPSkKyly83G1cV2FNZlds2JtmWkV&#10;P9Jg/8CiZ0pj0jNUzTwjG6v+gOoVt+Cg8Rcc+gSaRnEZa8BqsvS3am5bZmSsBZvjzLlN7v/B8k/b&#10;pSVKlHRMiWY9jmj59OPxZ//4QJyBrxr5ESfJ04My97Ah49CxwbgCAyu9tKFmvtO35gPwe0c0VC3T&#10;axmZ3+0NwmUhInkREjbOYN7V8BEEnmEbD7F9u8b2ARIbQ3ZxSvvzlOTOE44fp2mWTfIJJfzkS1hx&#10;CjTW+fcSehKMkjpvmVq3vgKtUQtgs5iGbT84H2ix4hQQsmpYqK6Lkug0GUp6NRlPYoCDTongDMec&#10;Xa+qzpItC6KKT6wRPc+PWdhoEcFaycT8aHumuoONyTsd8LAwpHO0Dqr5dpVezS/nl/koH0/nozyt&#10;69G7RZWPpovs7aR+U1dVnX0P1LK8aJUQUgd2JwVn+d8p5HiXDto7a/jchuQleuwXkj29I+k42TDM&#10;gyxWIPZLe5o4ijYePl6wcCue79F+/huY/QIAAP//AwBQSwMEFAAGAAgAAAAhAHn/1V7dAAAACQEA&#10;AA8AAABkcnMvZG93bnJldi54bWxMj8FOwzAQRO9I/IO1SFxQa6eFiKZxqgqJA0faSlzdeElS4nUU&#10;O03o17OIAz3uzNPsTL6ZXCvO2IfGk4ZkrkAgld42VGk47F9nzyBCNGRN6wk1fGOATXF7k5vM+pHe&#10;8byLleAQCpnRUMfYZVKGskZnwtx3SOx9+t6ZyGdfSdubkcNdKxdKpdKZhvhDbTp8qbH82g1OA4bh&#10;KVHblasOb5fx4WNxOY3dXuv7u2m7BhFxiv8w/Nbn6lBwp6MfyAbRapgt0yWjbKQ8gYFVoh5BHP8E&#10;WeTyekHxAwAA//8DAFBLAQItABQABgAIAAAAIQC2gziS/gAAAOEBAAATAAAAAAAAAAAAAAAAAAAA&#10;AABbQ29udGVudF9UeXBlc10ueG1sUEsBAi0AFAAGAAgAAAAhADj9If/WAAAAlAEAAAsAAAAAAAAA&#10;AAAAAAAALwEAAF9yZWxzLy5yZWxzUEsBAi0AFAAGAAgAAAAhAEH3e3w6AgAATgQAAA4AAAAAAAAA&#10;AAAAAAAALgIAAGRycy9lMm9Eb2MueG1sUEsBAi0AFAAGAAgAAAAhAHn/1V7dAAAACQEAAA8AAAAA&#10;AAAAAAAAAAAAlAQAAGRycy9kb3ducmV2LnhtbFBLBQYAAAAABAAEAPMAAACeBQAAAAA=&#10;"/>
            </w:pict>
          </mc:Fallback>
        </mc:AlternateContent>
      </w:r>
      <w:r w:rsidRPr="0012316A">
        <w:rPr>
          <w:rFonts w:ascii="Tahoma" w:hAnsi="Tahoma" w:cs="Tahoma"/>
          <w:b/>
          <w:sz w:val="24"/>
          <w:szCs w:val="24"/>
        </w:rPr>
        <w:t xml:space="preserve">                                   </w:t>
      </w:r>
    </w:p>
    <w:p w:rsidR="00C45094" w:rsidRPr="00E14ADE" w:rsidRDefault="00C45094" w:rsidP="00C45094">
      <w:pPr>
        <w:rPr>
          <w:rFonts w:ascii="Tahoma" w:hAnsi="Tahoma" w:cs="Tahoma"/>
          <w:b/>
          <w:sz w:val="24"/>
          <w:szCs w:val="24"/>
        </w:rPr>
      </w:pPr>
      <w:r w:rsidRPr="00E14ADE">
        <w:rPr>
          <w:rFonts w:ascii="Tahoma" w:hAnsi="Tahoma" w:cs="Tahoma"/>
          <w:b/>
          <w:sz w:val="24"/>
          <w:szCs w:val="24"/>
        </w:rPr>
        <w:t>Prosíme, uveďte údaje o použitých diagnostických metodách:</w:t>
      </w:r>
    </w:p>
    <w:p w:rsidR="00C45094" w:rsidRDefault="00C45094" w:rsidP="00C4509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162"/>
        <w:gridCol w:w="3112"/>
      </w:tblGrid>
      <w:tr w:rsidR="00C45094" w:rsidRPr="00B010D4" w:rsidTr="002A4CFA">
        <w:trPr>
          <w:trHeight w:val="39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4219D9" w:rsidRDefault="00C45094" w:rsidP="002A4CF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1D3C3A">
              <w:rPr>
                <w:rFonts w:ascii="Arial" w:hAnsi="Arial" w:cs="Arial"/>
                <w:b/>
              </w:rPr>
              <w:t>POSTUP DETEKCE CITLIVOSTI K ATM</w:t>
            </w:r>
          </w:p>
        </w:tc>
      </w:tr>
      <w:tr w:rsidR="00C45094" w:rsidRPr="00B010D4" w:rsidTr="002A4CFA">
        <w:trPr>
          <w:trHeight w:hRule="exact" w:val="39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t</w:t>
            </w:r>
            <w:r w:rsidRPr="00B010D4">
              <w:rPr>
                <w:rFonts w:ascii="Arial" w:hAnsi="Arial" w:cs="Arial"/>
              </w:rPr>
              <w:t xml:space="preserve">yp </w:t>
            </w:r>
            <w:r>
              <w:rPr>
                <w:rFonts w:ascii="Arial" w:hAnsi="Arial" w:cs="Arial"/>
              </w:rPr>
              <w:t>testu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10D4">
              <w:rPr>
                <w:rFonts w:ascii="Arial" w:hAnsi="Arial" w:cs="Arial"/>
              </w:rPr>
              <w:t>výrobce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010D4">
              <w:rPr>
                <w:rFonts w:ascii="Arial" w:hAnsi="Arial" w:cs="Arial"/>
              </w:rPr>
              <w:t>č.šarže</w:t>
            </w:r>
            <w:proofErr w:type="spellEnd"/>
            <w:proofErr w:type="gramEnd"/>
          </w:p>
        </w:tc>
      </w:tr>
      <w:tr w:rsidR="00C45094" w:rsidRPr="00B010D4" w:rsidTr="002A4CFA">
        <w:trPr>
          <w:trHeight w:hRule="exact" w:val="45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5094" w:rsidRPr="00B010D4" w:rsidTr="002A4CFA">
        <w:trPr>
          <w:trHeight w:hRule="exact" w:val="45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5094" w:rsidRPr="00B010D4" w:rsidTr="002A4CFA">
        <w:trPr>
          <w:trHeight w:hRule="exact" w:val="45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5094" w:rsidRPr="00B010D4" w:rsidTr="002A4CFA">
        <w:trPr>
          <w:trHeight w:hRule="exact" w:val="45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5094" w:rsidRPr="00B010D4" w:rsidTr="002A4CFA">
        <w:trPr>
          <w:trHeight w:hRule="exact" w:val="45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5094" w:rsidRPr="00B010D4" w:rsidTr="002A4CFA">
        <w:trPr>
          <w:trHeight w:hRule="exact" w:val="45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45094" w:rsidRPr="00B010D4" w:rsidTr="002A4CFA">
        <w:trPr>
          <w:trHeight w:hRule="exact" w:val="45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94" w:rsidRPr="00B010D4" w:rsidRDefault="00C45094" w:rsidP="002A4CF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D3C3A" w:rsidRPr="00C45094" w:rsidRDefault="001D3C3A" w:rsidP="00B8463E">
      <w:pPr>
        <w:rPr>
          <w:rFonts w:ascii="Tahoma" w:hAnsi="Tahoma" w:cs="Tahoma"/>
          <w:sz w:val="24"/>
          <w:szCs w:val="24"/>
        </w:rPr>
      </w:pPr>
    </w:p>
    <w:sectPr w:rsidR="001D3C3A" w:rsidRPr="00C45094" w:rsidSect="009D7A72">
      <w:headerReference w:type="default" r:id="rId6"/>
      <w:footerReference w:type="even" r:id="rId7"/>
      <w:footerReference w:type="default" r:id="rId8"/>
      <w:pgSz w:w="11904" w:h="16836"/>
      <w:pgMar w:top="567" w:right="567" w:bottom="567" w:left="68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B3" w:rsidRDefault="00BA7DB3" w:rsidP="00CB0052">
      <w:r>
        <w:separator/>
      </w:r>
    </w:p>
  </w:endnote>
  <w:endnote w:type="continuationSeparator" w:id="0">
    <w:p w:rsidR="00BA7DB3" w:rsidRDefault="00BA7DB3" w:rsidP="00CB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1D" w:rsidRDefault="00CB0052" w:rsidP="0079224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1D1D" w:rsidRDefault="00E14A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699283"/>
      <w:docPartObj>
        <w:docPartGallery w:val="Page Numbers (Bottom of Page)"/>
        <w:docPartUnique/>
      </w:docPartObj>
    </w:sdtPr>
    <w:sdtEndPr/>
    <w:sdtContent>
      <w:p w:rsidR="00C45094" w:rsidRDefault="00C4509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D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8E1D1D" w:rsidRDefault="00E14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B3" w:rsidRDefault="00BA7DB3" w:rsidP="00CB0052">
      <w:r>
        <w:separator/>
      </w:r>
    </w:p>
  </w:footnote>
  <w:footnote w:type="continuationSeparator" w:id="0">
    <w:p w:rsidR="00BA7DB3" w:rsidRDefault="00BA7DB3" w:rsidP="00CB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75"/>
      <w:gridCol w:w="7157"/>
      <w:gridCol w:w="1264"/>
    </w:tblGrid>
    <w:tr w:rsidR="008E1D1D" w:rsidRPr="006F0779" w:rsidTr="00606625">
      <w:trPr>
        <w:trHeight w:val="1459"/>
      </w:trPr>
      <w:tc>
        <w:tcPr>
          <w:tcW w:w="1375" w:type="dxa"/>
          <w:tcBorders>
            <w:top w:val="single" w:sz="12" w:space="0" w:color="auto"/>
            <w:bottom w:val="single" w:sz="12" w:space="0" w:color="auto"/>
            <w:right w:val="nil"/>
          </w:tcBorders>
        </w:tcPr>
        <w:p w:rsidR="008E1D1D" w:rsidRPr="006F0779" w:rsidRDefault="00CB0052" w:rsidP="006F0779">
          <w:pPr>
            <w:spacing w:before="120" w:after="120"/>
            <w:jc w:val="both"/>
            <w:rPr>
              <w:rFonts w:cs="Tahoma"/>
            </w:rPr>
          </w:pPr>
          <w:r w:rsidRPr="006F0779">
            <w:rPr>
              <w:b/>
              <w:bCs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1.75pt">
                <v:imagedata r:id="rId1" o:title=""/>
              </v:shape>
              <o:OLEObject Type="Embed" ProgID="PBrush" ShapeID="_x0000_i1025" DrawAspect="Content" ObjectID="_1744028615" r:id="rId2"/>
            </w:object>
          </w:r>
        </w:p>
      </w:tc>
      <w:tc>
        <w:tcPr>
          <w:tcW w:w="715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8E1D1D" w:rsidRPr="00832088" w:rsidRDefault="00CB0052" w:rsidP="006F0779">
          <w:pPr>
            <w:spacing w:before="120"/>
            <w:jc w:val="center"/>
            <w:rPr>
              <w:rFonts w:ascii="Tahoma" w:hAnsi="Tahoma" w:cs="Tahoma"/>
            </w:rPr>
          </w:pPr>
          <w:r w:rsidRPr="00832088">
            <w:rPr>
              <w:rFonts w:ascii="Tahoma" w:hAnsi="Tahoma" w:cs="Tahoma"/>
            </w:rPr>
            <w:t xml:space="preserve">Státní zdravotní ústav </w:t>
          </w:r>
        </w:p>
        <w:p w:rsidR="008E1D1D" w:rsidRPr="00832088" w:rsidRDefault="00CB0052" w:rsidP="006F0779">
          <w:pPr>
            <w:jc w:val="center"/>
            <w:rPr>
              <w:rFonts w:ascii="Tahoma" w:hAnsi="Tahoma" w:cs="Tahoma"/>
            </w:rPr>
          </w:pPr>
          <w:r w:rsidRPr="00832088">
            <w:rPr>
              <w:rFonts w:ascii="Tahoma" w:hAnsi="Tahoma" w:cs="Tahoma"/>
            </w:rPr>
            <w:t>Expertní skupina pro zkoušení způsobilosti</w:t>
          </w:r>
        </w:p>
        <w:p w:rsidR="008E1D1D" w:rsidRPr="006F0779" w:rsidRDefault="00CB0052" w:rsidP="00CB0052">
          <w:pPr>
            <w:jc w:val="center"/>
            <w:rPr>
              <w:rFonts w:cs="Tahoma"/>
              <w:sz w:val="18"/>
              <w:szCs w:val="18"/>
            </w:rPr>
          </w:pPr>
          <w:r w:rsidRPr="006F0779">
            <w:rPr>
              <w:rFonts w:cs="Tahoma"/>
              <w:sz w:val="18"/>
              <w:szCs w:val="18"/>
            </w:rPr>
            <w:t xml:space="preserve">Šrobárova </w:t>
          </w:r>
          <w:proofErr w:type="gramStart"/>
          <w:r>
            <w:rPr>
              <w:rFonts w:cs="Tahoma"/>
              <w:sz w:val="18"/>
              <w:szCs w:val="18"/>
            </w:rPr>
            <w:t>49/</w:t>
          </w:r>
          <w:r w:rsidRPr="006F0779">
            <w:rPr>
              <w:rFonts w:cs="Tahoma"/>
              <w:sz w:val="18"/>
              <w:szCs w:val="18"/>
            </w:rPr>
            <w:t xml:space="preserve">48,  100 </w:t>
          </w:r>
          <w:r>
            <w:rPr>
              <w:rFonts w:cs="Tahoma"/>
              <w:sz w:val="18"/>
              <w:szCs w:val="18"/>
            </w:rPr>
            <w:t>00</w:t>
          </w:r>
          <w:proofErr w:type="gramEnd"/>
          <w:r w:rsidRPr="006F0779">
            <w:rPr>
              <w:rFonts w:cs="Tahoma"/>
              <w:sz w:val="18"/>
              <w:szCs w:val="18"/>
            </w:rPr>
            <w:t xml:space="preserve">  Praha 10 – Vinohrady</w:t>
          </w:r>
        </w:p>
      </w:tc>
      <w:tc>
        <w:tcPr>
          <w:tcW w:w="1264" w:type="dxa"/>
          <w:tcBorders>
            <w:top w:val="single" w:sz="12" w:space="0" w:color="auto"/>
            <w:left w:val="nil"/>
            <w:bottom w:val="single" w:sz="12" w:space="0" w:color="auto"/>
          </w:tcBorders>
        </w:tcPr>
        <w:p w:rsidR="008E1D1D" w:rsidRPr="006F0779" w:rsidRDefault="00E14ADE" w:rsidP="00324C9D">
          <w:pPr>
            <w:rPr>
              <w:rFonts w:cs="Tahoma"/>
            </w:rPr>
          </w:pPr>
        </w:p>
        <w:p w:rsidR="008E1D1D" w:rsidRPr="006F0779" w:rsidRDefault="00E14ADE" w:rsidP="00324C9D">
          <w:pPr>
            <w:rPr>
              <w:rFonts w:cs="Tahoma"/>
            </w:rPr>
          </w:pPr>
        </w:p>
      </w:tc>
    </w:tr>
  </w:tbl>
  <w:p w:rsidR="008E1D1D" w:rsidRDefault="00E14A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2"/>
    <w:rsid w:val="00077590"/>
    <w:rsid w:val="001D3C3A"/>
    <w:rsid w:val="007923DD"/>
    <w:rsid w:val="00B8463E"/>
    <w:rsid w:val="00BA7DB3"/>
    <w:rsid w:val="00C45094"/>
    <w:rsid w:val="00CB0052"/>
    <w:rsid w:val="00E1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1031ACF"/>
  <w15:chartTrackingRefBased/>
  <w15:docId w15:val="{8807D5F2-AE25-44A5-B08E-69AD2AD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0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0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B0052"/>
    <w:pPr>
      <w:keepNext/>
      <w:tabs>
        <w:tab w:val="left" w:pos="-720"/>
      </w:tabs>
      <w:spacing w:line="480" w:lineRule="atLeast"/>
      <w:outlineLvl w:val="1"/>
    </w:pPr>
    <w:rPr>
      <w:b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0052"/>
    <w:pPr>
      <w:keepNext/>
      <w:tabs>
        <w:tab w:val="left" w:pos="-720"/>
      </w:tabs>
      <w:spacing w:line="480" w:lineRule="atLeast"/>
      <w:outlineLvl w:val="2"/>
    </w:pPr>
    <w:rPr>
      <w:b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CB0052"/>
    <w:rPr>
      <w:rFonts w:ascii="Times New Roman" w:eastAsia="Times New Roman" w:hAnsi="Times New Roman" w:cs="Times New Roman"/>
      <w:b/>
      <w:sz w:val="20"/>
      <w:szCs w:val="20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B0052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0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obsahu">
    <w:name w:val="TOC Heading"/>
    <w:basedOn w:val="Normln"/>
    <w:uiPriority w:val="99"/>
    <w:qFormat/>
    <w:rsid w:val="00CB0052"/>
    <w:pPr>
      <w:tabs>
        <w:tab w:val="right" w:pos="9360"/>
      </w:tabs>
    </w:pPr>
    <w:rPr>
      <w:lang w:val="en-US"/>
    </w:rPr>
  </w:style>
  <w:style w:type="paragraph" w:styleId="Zhlav">
    <w:name w:val="header"/>
    <w:basedOn w:val="Normln"/>
    <w:link w:val="ZhlavChar"/>
    <w:uiPriority w:val="99"/>
    <w:rsid w:val="00CB0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0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B0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00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CB00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3</cp:revision>
  <dcterms:created xsi:type="dcterms:W3CDTF">2023-04-26T13:35:00Z</dcterms:created>
  <dcterms:modified xsi:type="dcterms:W3CDTF">2023-04-26T13:37:00Z</dcterms:modified>
</cp:coreProperties>
</file>