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0" w:rsidRPr="00B9169A" w:rsidRDefault="004B310B" w:rsidP="00B9169A">
      <w:pPr>
        <w:spacing w:after="40"/>
        <w:jc w:val="center"/>
        <w:rPr>
          <w:rFonts w:ascii="Arial" w:hAnsi="Arial" w:cs="Arial"/>
          <w:i/>
          <w:iCs/>
          <w:sz w:val="16"/>
          <w:szCs w:val="16"/>
          <w:lang w:val="es-ES"/>
        </w:rPr>
      </w:pPr>
      <w:r w:rsidRPr="00B9169A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94030" cy="494030"/>
            <wp:effectExtent l="0" t="0" r="1270" b="127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169A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745" cy="494030"/>
            <wp:effectExtent l="0" t="0" r="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790" w:rsidRPr="00B9169A">
        <w:rPr>
          <w:rFonts w:ascii="Arial" w:hAnsi="Arial" w:cs="Arial"/>
          <w:sz w:val="16"/>
          <w:szCs w:val="16"/>
          <w:lang w:val="pl-PL"/>
        </w:rPr>
        <w:t>Státní zdravotní ústav</w:t>
      </w:r>
      <w:r w:rsidR="00285790" w:rsidRPr="00B9169A">
        <w:rPr>
          <w:rFonts w:ascii="Arial" w:hAnsi="Arial" w:cs="Arial"/>
          <w:sz w:val="16"/>
          <w:szCs w:val="16"/>
          <w:lang w:val="pl-PL"/>
        </w:rPr>
        <w:br/>
        <w:t>Laboratoře Centra epidemiologie a mikrobiologie</w:t>
      </w:r>
      <w:r w:rsidR="00285790" w:rsidRPr="00B9169A">
        <w:rPr>
          <w:rFonts w:ascii="Arial" w:hAnsi="Arial" w:cs="Arial"/>
          <w:sz w:val="16"/>
          <w:szCs w:val="16"/>
          <w:lang w:val="pl-PL"/>
        </w:rPr>
        <w:br/>
      </w:r>
      <w:r w:rsidR="00285790" w:rsidRPr="00B9169A">
        <w:rPr>
          <w:rFonts w:ascii="Arial" w:hAnsi="Arial" w:cs="Arial"/>
          <w:b/>
          <w:bCs/>
          <w:sz w:val="16"/>
          <w:szCs w:val="16"/>
        </w:rPr>
        <w:t>Národní referenční laboratoř pro streptokové nákazy</w:t>
      </w:r>
      <w:r w:rsidR="00285790" w:rsidRPr="00B9169A">
        <w:rPr>
          <w:rFonts w:ascii="Arial" w:hAnsi="Arial" w:cs="Arial"/>
          <w:b/>
          <w:bCs/>
          <w:sz w:val="16"/>
          <w:szCs w:val="16"/>
        </w:rPr>
        <w:br/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Šrobárova </w:t>
      </w:r>
      <w:r w:rsidR="00285790" w:rsidRPr="00B9169A">
        <w:rPr>
          <w:rFonts w:ascii="Arial" w:hAnsi="Arial" w:cs="Arial"/>
          <w:sz w:val="16"/>
          <w:szCs w:val="16"/>
        </w:rPr>
        <w:t>49/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48, 100 </w:t>
      </w:r>
      <w:r w:rsidR="00285790" w:rsidRPr="00B9169A">
        <w:rPr>
          <w:rFonts w:ascii="Arial" w:hAnsi="Arial" w:cs="Arial"/>
          <w:sz w:val="16"/>
          <w:szCs w:val="16"/>
        </w:rPr>
        <w:t>00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 Praha 10</w:t>
      </w:r>
      <w:r w:rsidR="00285790" w:rsidRPr="00B9169A">
        <w:rPr>
          <w:rFonts w:ascii="Arial" w:hAnsi="Arial" w:cs="Arial"/>
          <w:sz w:val="16"/>
          <w:szCs w:val="16"/>
        </w:rPr>
        <w:t>, budova 2, 2. patro, dveře č.30</w:t>
      </w:r>
      <w:r w:rsidR="00285790" w:rsidRPr="00B9169A">
        <w:rPr>
          <w:rFonts w:ascii="Arial" w:hAnsi="Arial" w:cs="Arial"/>
          <w:sz w:val="16"/>
          <w:szCs w:val="16"/>
        </w:rPr>
        <w:br/>
      </w:r>
      <w:r w:rsidR="00285790" w:rsidRPr="00B9169A">
        <w:rPr>
          <w:rFonts w:ascii="Arial" w:hAnsi="Arial" w:cs="Arial"/>
          <w:sz w:val="16"/>
          <w:szCs w:val="16"/>
          <w:lang w:val="pt-BR"/>
        </w:rPr>
        <w:t>tel.: 267 082 26</w:t>
      </w:r>
      <w:r w:rsidR="00285790" w:rsidRPr="00B9169A">
        <w:rPr>
          <w:rFonts w:ascii="Arial" w:hAnsi="Arial" w:cs="Arial"/>
          <w:sz w:val="16"/>
          <w:szCs w:val="16"/>
        </w:rPr>
        <w:t>0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; e-mail: </w:t>
      </w:r>
      <w:r w:rsidR="00285790" w:rsidRPr="00B9169A">
        <w:rPr>
          <w:rFonts w:ascii="Arial" w:hAnsi="Arial" w:cs="Arial"/>
          <w:sz w:val="16"/>
          <w:szCs w:val="16"/>
        </w:rPr>
        <w:t>jana.kozakova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@szu.cz </w:t>
      </w:r>
      <w:r w:rsidR="00285790" w:rsidRPr="00B9169A">
        <w:rPr>
          <w:rFonts w:ascii="Arial" w:hAnsi="Arial" w:cs="Arial"/>
          <w:sz w:val="16"/>
          <w:szCs w:val="16"/>
        </w:rPr>
        <w:br/>
      </w:r>
      <w:r w:rsidR="00285790" w:rsidRPr="00B9169A">
        <w:rPr>
          <w:rFonts w:ascii="Arial" w:hAnsi="Arial" w:cs="Arial"/>
          <w:i/>
          <w:iCs/>
          <w:sz w:val="16"/>
          <w:szCs w:val="16"/>
          <w:lang w:val="es-ES"/>
        </w:rPr>
        <w:t>Zdravotnická laboratoř č.8002 akreditovaná ČIA podle ČSN EN ISO 15189: 2013</w:t>
      </w:r>
    </w:p>
    <w:p w:rsidR="004B310B" w:rsidRPr="00B9169A" w:rsidRDefault="00285790" w:rsidP="00B9169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B310B">
        <w:rPr>
          <w:rFonts w:ascii="Arial" w:hAnsi="Arial" w:cs="Arial"/>
          <w:b/>
          <w:bCs/>
          <w:sz w:val="24"/>
          <w:szCs w:val="24"/>
        </w:rPr>
        <w:t>Žádanka o vyšetření v NRL pro streptokokové nákazy</w:t>
      </w:r>
    </w:p>
    <w:p w:rsidR="00285790" w:rsidRPr="004B310B" w:rsidRDefault="00285790" w:rsidP="003C2DE5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4B310B">
        <w:rPr>
          <w:rFonts w:ascii="Arial" w:hAnsi="Arial" w:cs="Arial"/>
          <w:b/>
          <w:bCs/>
          <w:sz w:val="16"/>
          <w:szCs w:val="16"/>
        </w:rPr>
        <w:t>ZADAVATEL</w:t>
      </w:r>
    </w:p>
    <w:tbl>
      <w:tblPr>
        <w:tblW w:w="9640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9169A" w:rsidRPr="0006152A" w:rsidTr="00B9169A">
        <w:trPr>
          <w:trHeight w:val="526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B9169A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Zdravotnické zařízení, adresa</w:t>
            </w:r>
          </w:p>
        </w:tc>
      </w:tr>
      <w:tr w:rsidR="00B9169A" w:rsidRPr="0006152A" w:rsidTr="00B9169A">
        <w:trPr>
          <w:trHeight w:val="300"/>
        </w:trPr>
        <w:tc>
          <w:tcPr>
            <w:tcW w:w="9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M</w:t>
            </w:r>
            <w:r w:rsidRPr="000615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ikrobiolog</w:t>
            </w:r>
          </w:p>
        </w:tc>
      </w:tr>
      <w:tr w:rsidR="00B9169A" w:rsidRPr="0006152A" w:rsidTr="00B9169A">
        <w:trPr>
          <w:trHeight w:val="315"/>
        </w:trPr>
        <w:tc>
          <w:tcPr>
            <w:tcW w:w="96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15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Kontakt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– email, telefon</w:t>
            </w:r>
          </w:p>
        </w:tc>
      </w:tr>
    </w:tbl>
    <w:p w:rsidR="00285790" w:rsidRPr="004B310B" w:rsidRDefault="00285790" w:rsidP="003C2DE5">
      <w:pPr>
        <w:spacing w:before="120" w:after="60" w:line="240" w:lineRule="auto"/>
        <w:rPr>
          <w:rFonts w:ascii="Arial" w:hAnsi="Arial" w:cs="Arial"/>
          <w:sz w:val="16"/>
          <w:szCs w:val="16"/>
        </w:rPr>
      </w:pPr>
      <w:r w:rsidRPr="004B310B">
        <w:rPr>
          <w:rFonts w:ascii="Arial" w:hAnsi="Arial" w:cs="Arial"/>
          <w:b/>
          <w:bCs/>
          <w:sz w:val="16"/>
          <w:szCs w:val="16"/>
        </w:rPr>
        <w:t>OBJEDNATEL</w:t>
      </w:r>
    </w:p>
    <w:tbl>
      <w:tblPr>
        <w:tblW w:w="9640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9169A" w:rsidRPr="0006152A" w:rsidTr="00B9169A">
        <w:trPr>
          <w:trHeight w:val="549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B9169A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Zdravotnické zařízení, adresa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9169A" w:rsidRPr="0006152A" w:rsidTr="00B9169A">
        <w:trPr>
          <w:trHeight w:val="300"/>
        </w:trPr>
        <w:tc>
          <w:tcPr>
            <w:tcW w:w="96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15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IČP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9169A" w:rsidRPr="0006152A" w:rsidTr="00B9169A">
        <w:trPr>
          <w:trHeight w:val="300"/>
        </w:trPr>
        <w:tc>
          <w:tcPr>
            <w:tcW w:w="96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O</w:t>
            </w:r>
            <w:r w:rsidRPr="0006152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šetřující lékař</w:t>
            </w:r>
            <w:r w:rsidR="00BC43F3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9169A" w:rsidRPr="0006152A" w:rsidTr="00B9169A">
        <w:trPr>
          <w:trHeight w:val="315"/>
        </w:trPr>
        <w:tc>
          <w:tcPr>
            <w:tcW w:w="964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K</w:t>
            </w:r>
            <w:r w:rsidRPr="000615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ontakt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– email,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telefo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n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85790" w:rsidRPr="003C2DE5" w:rsidRDefault="00285790" w:rsidP="003C2DE5">
      <w:pPr>
        <w:spacing w:before="120" w:after="60" w:line="240" w:lineRule="auto"/>
        <w:rPr>
          <w:rFonts w:ascii="Arial" w:hAnsi="Arial" w:cs="Arial"/>
          <w:b/>
          <w:sz w:val="16"/>
          <w:szCs w:val="16"/>
        </w:rPr>
      </w:pPr>
      <w:r w:rsidRPr="003C2DE5">
        <w:rPr>
          <w:rFonts w:ascii="Arial" w:hAnsi="Arial" w:cs="Arial"/>
          <w:b/>
          <w:bCs/>
          <w:sz w:val="16"/>
          <w:szCs w:val="16"/>
        </w:rPr>
        <w:t>PACIENT</w:t>
      </w:r>
    </w:p>
    <w:tbl>
      <w:tblPr>
        <w:tblW w:w="9640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2"/>
      </w:tblGrid>
      <w:tr w:rsidR="00B9169A" w:rsidRPr="0006152A" w:rsidTr="003C2DE5">
        <w:trPr>
          <w:trHeight w:val="405"/>
        </w:trPr>
        <w:tc>
          <w:tcPr>
            <w:tcW w:w="9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152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Jméno </w:t>
            </w:r>
            <w:r w:rsidRPr="00285790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a příjmení </w:t>
            </w:r>
            <w:r w:rsidRPr="0006152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pacienta</w:t>
            </w:r>
            <w:r w:rsidR="00BC43F3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C2DE5" w:rsidRPr="003C2DE5" w:rsidTr="003C2DE5">
        <w:trPr>
          <w:trHeight w:val="393"/>
        </w:trPr>
        <w:tc>
          <w:tcPr>
            <w:tcW w:w="70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DE5" w:rsidRPr="0006152A" w:rsidRDefault="003C2DE5" w:rsidP="003C2D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15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Rodné číslo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2DE5" w:rsidRPr="0006152A" w:rsidRDefault="003C2DE5" w:rsidP="003C2D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Pojišťovna</w:t>
            </w:r>
            <w:r w:rsidR="00BC43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9169A" w:rsidRPr="001C0E4B" w:rsidTr="00B9169A">
        <w:trPr>
          <w:trHeight w:val="371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9169A" w:rsidRPr="0006152A" w:rsidRDefault="00B9169A" w:rsidP="003C2DE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Bydliště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85790" w:rsidRPr="004B310B" w:rsidRDefault="00285790" w:rsidP="003C2DE5">
      <w:pPr>
        <w:spacing w:before="120" w:after="60" w:line="240" w:lineRule="auto"/>
        <w:rPr>
          <w:rFonts w:ascii="Arial" w:hAnsi="Arial" w:cs="Arial"/>
          <w:sz w:val="16"/>
          <w:szCs w:val="16"/>
        </w:rPr>
      </w:pPr>
      <w:r w:rsidRPr="004B310B">
        <w:rPr>
          <w:rFonts w:ascii="Arial" w:hAnsi="Arial" w:cs="Arial"/>
          <w:b/>
          <w:bCs/>
          <w:sz w:val="16"/>
          <w:szCs w:val="16"/>
        </w:rPr>
        <w:t>VZOREK</w:t>
      </w:r>
    </w:p>
    <w:tbl>
      <w:tblPr>
        <w:tblW w:w="9640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3C2DE5" w:rsidRPr="00285790" w:rsidTr="00BC43F3">
        <w:trPr>
          <w:trHeight w:val="435"/>
        </w:trPr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DE5" w:rsidRPr="00285790" w:rsidRDefault="003C2DE5" w:rsidP="00BC43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Číslo vzorku zadavatele</w:t>
            </w:r>
            <w:r w:rsidR="00BC4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C2DE5" w:rsidRPr="00BC43F3" w:rsidRDefault="003C2DE5" w:rsidP="00BC43F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Diagnóza</w:t>
            </w:r>
            <w:r w:rsidR="00BC4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2DE5" w:rsidRPr="00285790" w:rsidTr="00BC43F3">
        <w:trPr>
          <w:trHeight w:val="393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DE5" w:rsidRPr="00285790" w:rsidRDefault="003C2DE5" w:rsidP="00BC43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Primární materiál</w:t>
            </w:r>
            <w:r w:rsidR="00BC4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43F3" w:rsidRPr="00285790" w:rsidTr="00BC43F3">
        <w:trPr>
          <w:trHeight w:val="373"/>
        </w:trPr>
        <w:tc>
          <w:tcPr>
            <w:tcW w:w="5954" w:type="dxa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43F3" w:rsidRPr="00285790" w:rsidRDefault="00BC43F3" w:rsidP="00BC43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Datum odběru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BC43F3" w:rsidRPr="00285790" w:rsidRDefault="00BC43F3" w:rsidP="00BC43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Datum odeslání </w:t>
            </w:r>
          </w:p>
        </w:tc>
      </w:tr>
    </w:tbl>
    <w:p w:rsidR="00285790" w:rsidRPr="00285790" w:rsidRDefault="00285790" w:rsidP="003C2DE5">
      <w:pPr>
        <w:spacing w:before="120"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4B310B">
        <w:rPr>
          <w:rFonts w:ascii="Arial" w:hAnsi="Arial" w:cs="Arial"/>
          <w:b/>
          <w:bCs/>
          <w:sz w:val="16"/>
          <w:szCs w:val="16"/>
        </w:rPr>
        <w:t>POŽADAVEK NA VYŠETŘENÍ</w:t>
      </w:r>
      <w:r w:rsidRPr="004B310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5790">
        <w:rPr>
          <w:rFonts w:ascii="Arial" w:hAnsi="Arial" w:cs="Arial"/>
          <w:b/>
          <w:bCs/>
          <w:sz w:val="20"/>
          <w:szCs w:val="20"/>
        </w:rPr>
        <w:t>Razítko a podpis zadavatele</w:t>
      </w:r>
    </w:p>
    <w:tbl>
      <w:tblPr>
        <w:tblW w:w="4112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8"/>
      </w:tblGrid>
      <w:tr w:rsidR="00285790" w:rsidRPr="00285790" w:rsidTr="003C2DE5">
        <w:trPr>
          <w:trHeight w:hRule="exact" w:val="34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790">
              <w:rPr>
                <w:rFonts w:ascii="Arial" w:hAnsi="Arial" w:cs="Arial"/>
                <w:i/>
                <w:sz w:val="20"/>
                <w:szCs w:val="20"/>
              </w:rPr>
              <w:t>Streptococcus agalactiae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285790" w:rsidRPr="00285790" w:rsidTr="003C2DE5">
        <w:trPr>
          <w:trHeight w:hRule="exact" w:val="34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790">
              <w:rPr>
                <w:rFonts w:ascii="Arial" w:hAnsi="Arial" w:cs="Arial"/>
                <w:i/>
                <w:sz w:val="20"/>
                <w:szCs w:val="20"/>
              </w:rPr>
              <w:t>Streptococcus pneumoniae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5790" w:rsidRPr="00285790" w:rsidTr="003C2DE5">
        <w:trPr>
          <w:trHeight w:hRule="exact" w:val="34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790">
              <w:rPr>
                <w:rFonts w:ascii="Arial" w:hAnsi="Arial" w:cs="Arial"/>
                <w:i/>
                <w:sz w:val="20"/>
                <w:szCs w:val="20"/>
              </w:rPr>
              <w:t>Streptococcus pyogenes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5790" w:rsidRPr="00285790" w:rsidTr="003C2DE5">
        <w:trPr>
          <w:trHeight w:hRule="exact" w:val="34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Jiný streptokok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5790" w:rsidRPr="00285790" w:rsidTr="003C2DE5">
        <w:trPr>
          <w:trHeight w:hRule="exact" w:val="34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i/>
                <w:sz w:val="20"/>
                <w:szCs w:val="20"/>
              </w:rPr>
              <w:t>Enterococcus</w:t>
            </w:r>
            <w:r w:rsidRPr="00285790">
              <w:rPr>
                <w:rFonts w:ascii="Arial" w:hAnsi="Arial" w:cs="Arial"/>
                <w:sz w:val="20"/>
                <w:szCs w:val="20"/>
              </w:rPr>
              <w:t xml:space="preserve"> ……………...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5790" w:rsidRPr="00285790" w:rsidTr="003C2DE5">
        <w:trPr>
          <w:trHeight w:hRule="exact" w:val="34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Ostatní: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790" w:rsidRPr="00285790" w:rsidRDefault="00285790" w:rsidP="004B31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857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B310B" w:rsidRDefault="003C2DE5" w:rsidP="003C2DE5">
      <w:pPr>
        <w:spacing w:before="120" w:after="60" w:line="240" w:lineRule="auto"/>
        <w:rPr>
          <w:rFonts w:ascii="Arial" w:hAnsi="Arial" w:cs="Arial"/>
          <w:sz w:val="16"/>
          <w:szCs w:val="16"/>
        </w:rPr>
      </w:pPr>
      <w:r w:rsidRPr="004B31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A48D" wp14:editId="68A66A3D">
                <wp:simplePos x="0" y="0"/>
                <wp:positionH relativeFrom="margin">
                  <wp:posOffset>-195580</wp:posOffset>
                </wp:positionH>
                <wp:positionV relativeFrom="paragraph">
                  <wp:posOffset>246379</wp:posOffset>
                </wp:positionV>
                <wp:extent cx="6134100" cy="2238375"/>
                <wp:effectExtent l="0" t="0" r="19050" b="28575"/>
                <wp:wrapNone/>
                <wp:docPr id="25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38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B310B" w:rsidRPr="00BC43F3" w:rsidRDefault="004B310B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Klinická prezentace</w:t>
                            </w:r>
                            <w:r w:rsidR="00BC43F3"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B310B" w:rsidRPr="00BC43F3" w:rsidRDefault="004B310B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2DE5" w:rsidRPr="00BC43F3" w:rsidRDefault="003C2DE5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 hospitalizace:</w:t>
                            </w:r>
                            <w:r w:rsidR="00BC43F3" w:rsidRPr="00BC4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43F3" w:rsidRPr="00BC43F3" w:rsidRDefault="00BC43F3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Byl izolován jiný závažný patogen? Ano – Ne – </w:t>
                            </w:r>
                            <w:r w:rsidR="00690D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BC4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evím </w:t>
                            </w:r>
                          </w:p>
                          <w:p w:rsidR="004B310B" w:rsidRPr="00BC43F3" w:rsidRDefault="004B310B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Rizikové faktory, souvislost s jiným onemocněním (zaměstnání, cestování, nem</w:t>
                            </w:r>
                            <w:r w:rsidR="00690DE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ocniční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nákaza, překlad z jiné nemocnice, jiné onem</w:t>
                            </w:r>
                            <w:r w:rsidR="00690DE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ocnění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310B" w:rsidRPr="00BC43F3" w:rsidRDefault="004B310B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310B" w:rsidRPr="00BC43F3" w:rsidRDefault="004B310B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Výsledek onemocnění - pacient přežil?     Ano</w:t>
                            </w:r>
                            <w:r w:rsidR="00BC43F3"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– </w:t>
                            </w:r>
                            <w:r w:rsidR="00BC43F3"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Ne – </w:t>
                            </w:r>
                            <w:r w:rsidR="00690DE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eznámo</w:t>
                            </w:r>
                          </w:p>
                          <w:p w:rsidR="00DD69E8" w:rsidRPr="00BC43F3" w:rsidRDefault="00DD69E8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Očkování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proti </w:t>
                            </w:r>
                            <w:r w:rsidRPr="00DD69E8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S. pneumoniae</w:t>
                            </w:r>
                            <w:r w:rsidR="00690DE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?    Ano  -  Ne  -  N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eznámo</w:t>
                            </w:r>
                          </w:p>
                          <w:p w:rsidR="00DD69E8" w:rsidRPr="00BC43F3" w:rsidRDefault="00DD69E8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Pokud ano, napiště prosím 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název očkovací látk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y, počet dávek, datum vakcinace</w:t>
                            </w:r>
                          </w:p>
                          <w:p w:rsidR="004B310B" w:rsidRPr="00BC43F3" w:rsidRDefault="004B310B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Syndrom toxického šoku (u </w:t>
                            </w:r>
                            <w:r w:rsidRPr="00BC43F3"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S.pyogenes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)?    Ano </w:t>
                            </w:r>
                            <w:r w:rsidR="00BC43F3"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 w:rsidR="00BC43F3"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90DE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BC43F3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eznámo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A48D" id="_x0000_t202" coordsize="21600,21600" o:spt="202" path="m,l,21600r21600,l21600,xe">
                <v:stroke joinstyle="miter"/>
                <v:path gradientshapeok="t" o:connecttype="rect"/>
              </v:shapetype>
              <v:shape id="TextovéPole 24" o:spid="_x0000_s1026" type="#_x0000_t202" style="position:absolute;margin-left:-15.4pt;margin-top:19.4pt;width:483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qs0QEAAHQDAAAOAAAAZHJzL2Uyb0RvYy54bWysU0Fu2zAQvBfoHwjea8lynKaG5aBNkF6K&#10;NkDSB9AUaRGguCyXluQn9R39WJeU4gTtLYgOFMXdHc7MrrbXY2dZrwIacDVfLkrOlJPQGHeo+c/H&#10;uw9XnGEUrhEWnKr5SSG/3r1/tx38RlXQgm1UYATicDP4mrcx+k1RoGxVJ3ABXjkKagidiPQZDkUT&#10;xEDonS2qsrwsBgiNDyAVIp3eTkG+y/haKxl/aI0qMltz4hbzGvK6T2ux24rNIQjfGjnTEK9g0Qnj&#10;6NIz1K2Igh2D+Q+qMzIAgo4LCV0BWhupsgZSsyz/UfPQCq+yFjIH/dkmfDtY+b2/D8w0Na/WnDnR&#10;UY8e1Rih//P7Hqxi1UXyaPC4odQHT8lx/AIj9frpHOkwSR916NKbRDGKk9uns8OEyCQdXi5XF8uS&#10;QpJiVbW6Wn1cJ5ziudwHjF8VdCxtah6ohdlZ0X/DOKU+paTbHNwZa3MbrWMD8fpUrstcgWBNk6Ip&#10;D094YwPrBQ0CzU8DQ5LJmRUYKUBM8zOTeVFK1KwjhsmCSWraxXE/zr7soTmRLQMNUc3x11EExVmI&#10;9gbyzE0kPx8jaJP5p/KpZkal1mYH5jFMs/PyO2c9/yy7vwAAAP//AwBQSwMEFAAGAAgAAAAhAAib&#10;gfHeAAAACgEAAA8AAABkcnMvZG93bnJldi54bWxMj8FOwzAMhu9IvENkJG5b2lWMrms6oYo9AGUg&#10;jm7jtRVNUpps694ec2Iny/avz5/z3WwGcabJ984qiJcRCLKN071tFRze94sUhA9oNQ7OkoIredgV&#10;93c5Ztpd7Budq9AKhlifoYIuhDGT0jcdGfRLN5Ll3dFNBgO3Uyv1hBeGm0GuomgtDfaWL3Q4UtlR&#10;812djILkOV23JVU/H/XrtSwPX3v0n7FSjw/zyxZEoDn8h+FPn9WhYKfanaz2YlCwSCJWDwxLuXJg&#10;kzytQNQ82MQJyCKXty8UvwAAAP//AwBQSwECLQAUAAYACAAAACEAtoM4kv4AAADhAQAAEwAAAAAA&#10;AAAAAAAAAAAAAAAAW0NvbnRlbnRfVHlwZXNdLnhtbFBLAQItABQABgAIAAAAIQA4/SH/1gAAAJQB&#10;AAALAAAAAAAAAAAAAAAAAC8BAABfcmVscy8ucmVsc1BLAQItABQABgAIAAAAIQB1+vqs0QEAAHQD&#10;AAAOAAAAAAAAAAAAAAAAAC4CAABkcnMvZTJvRG9jLnhtbFBLAQItABQABgAIAAAAIQAIm4Hx3gAA&#10;AAoBAAAPAAAAAAAAAAAAAAAAACsEAABkcnMvZG93bnJldi54bWxQSwUGAAAAAAQABADzAAAANgUA&#10;AAAA&#10;" filled="f" strokecolor="windowText" strokeweight="1.5pt">
                <v:textbox>
                  <w:txbxContent>
                    <w:p w:rsidR="004B310B" w:rsidRPr="00BC43F3" w:rsidRDefault="004B310B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Klinická prezentace</w:t>
                      </w:r>
                      <w:r w:rsidR="00BC43F3"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B310B" w:rsidRPr="00BC43F3" w:rsidRDefault="004B310B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2DE5" w:rsidRPr="00BC43F3" w:rsidRDefault="003C2DE5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hAnsi="Arial" w:cs="Arial"/>
                          <w:sz w:val="20"/>
                          <w:szCs w:val="20"/>
                        </w:rPr>
                        <w:t>Datum hospitalizace:</w:t>
                      </w:r>
                      <w:r w:rsidR="00BC43F3" w:rsidRPr="00BC4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43F3" w:rsidRPr="00BC43F3" w:rsidRDefault="00BC43F3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Byl izolován jiný závažný patogen? Ano – Ne – </w:t>
                      </w:r>
                      <w:r w:rsidR="00690DE3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BC4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evím </w:t>
                      </w:r>
                    </w:p>
                    <w:p w:rsidR="004B310B" w:rsidRPr="00BC43F3" w:rsidRDefault="004B310B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Rizikové faktory, souvislost s jiným onemocněním (zaměstnání, cestování, nem</w:t>
                      </w:r>
                      <w:r w:rsidR="00690DE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ocniční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nákaza, překlad z jiné nemocnice, jiné onem</w:t>
                      </w:r>
                      <w:r w:rsidR="00690DE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ocnění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4B310B" w:rsidRPr="00BC43F3" w:rsidRDefault="004B310B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310B" w:rsidRPr="00BC43F3" w:rsidRDefault="004B310B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Výsledek onemocnění - pacient přežil?     Ano</w:t>
                      </w:r>
                      <w:r w:rsidR="00BC43F3"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l-GR"/>
                        </w:rPr>
                        <w:t xml:space="preserve"> – </w:t>
                      </w:r>
                      <w:r w:rsidR="00BC43F3"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Ne – </w:t>
                      </w:r>
                      <w:r w:rsidR="00690DE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eznámo</w:t>
                      </w:r>
                    </w:p>
                    <w:p w:rsidR="00DD69E8" w:rsidRPr="00BC43F3" w:rsidRDefault="00DD69E8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Očkování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proti </w:t>
                      </w:r>
                      <w:r w:rsidRPr="00DD69E8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</w:rPr>
                        <w:t>S. pneumoniae</w:t>
                      </w:r>
                      <w:r w:rsidR="00690DE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?    Ano  -  Ne  -  N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eznámo</w:t>
                      </w:r>
                    </w:p>
                    <w:p w:rsidR="00DD69E8" w:rsidRPr="00BC43F3" w:rsidRDefault="00DD69E8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Pokud ano, napiště prosím 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název očkovací látk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y, počet dávek, datum vakcinace</w:t>
                      </w:r>
                    </w:p>
                    <w:p w:rsidR="004B310B" w:rsidRPr="00BC43F3" w:rsidRDefault="004B310B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Syndrom toxického šoku (u </w:t>
                      </w:r>
                      <w:r w:rsidRPr="00BC43F3"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S.pyogenes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)?    Ano </w:t>
                      </w:r>
                      <w:r w:rsidR="00BC43F3"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– 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Ne </w:t>
                      </w:r>
                      <w:r w:rsidR="00BC43F3"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– </w:t>
                      </w:r>
                      <w:r w:rsidR="00690DE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BC43F3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eznámo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10B" w:rsidRPr="004B310B">
        <w:rPr>
          <w:rFonts w:ascii="Arial" w:hAnsi="Arial" w:cs="Arial"/>
          <w:b/>
          <w:bCs/>
          <w:sz w:val="16"/>
          <w:szCs w:val="16"/>
        </w:rPr>
        <w:t>KLINICKÉ INFORMACE</w:t>
      </w: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2DE5" w:rsidRDefault="003C2DE5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2DE5" w:rsidRDefault="003C2DE5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2DE5" w:rsidRDefault="003C2DE5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2DE5" w:rsidRDefault="003C2DE5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2DE5" w:rsidRDefault="003C2DE5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Default="004B310B" w:rsidP="004B310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B310B" w:rsidRPr="004B310B" w:rsidRDefault="004B310B" w:rsidP="005E1CA1">
      <w:pPr>
        <w:tabs>
          <w:tab w:val="left" w:pos="741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>Děkujeme Vám za spolupráci.</w:t>
      </w:r>
      <w:r w:rsidR="005E1CA1">
        <w:rPr>
          <w:rFonts w:ascii="Arial" w:hAnsi="Arial" w:cs="Arial"/>
          <w:sz w:val="20"/>
          <w:szCs w:val="20"/>
        </w:rPr>
        <w:tab/>
      </w:r>
      <w:r w:rsidR="005E1CA1" w:rsidRPr="00951456">
        <w:rPr>
          <w:rFonts w:ascii="Arial" w:hAnsi="Arial" w:cs="Arial"/>
          <w:sz w:val="16"/>
          <w:szCs w:val="16"/>
        </w:rPr>
        <w:t xml:space="preserve">Verze </w:t>
      </w:r>
      <w:r w:rsidR="00BC43F3">
        <w:rPr>
          <w:rFonts w:ascii="Arial" w:hAnsi="Arial" w:cs="Arial"/>
          <w:sz w:val="16"/>
          <w:szCs w:val="16"/>
        </w:rPr>
        <w:t>12.12</w:t>
      </w:r>
      <w:r w:rsidR="005E1CA1" w:rsidRPr="00951456">
        <w:rPr>
          <w:rFonts w:ascii="Arial" w:hAnsi="Arial" w:cs="Arial"/>
          <w:sz w:val="16"/>
          <w:szCs w:val="16"/>
        </w:rPr>
        <w:t>.2023</w:t>
      </w:r>
    </w:p>
    <w:sectPr w:rsidR="004B310B" w:rsidRPr="004B310B" w:rsidSect="004B310B">
      <w:pgSz w:w="11906" w:h="16838"/>
      <w:pgMar w:top="720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90" w:rsidRDefault="00285790" w:rsidP="00285790">
      <w:pPr>
        <w:spacing w:after="0" w:line="240" w:lineRule="auto"/>
      </w:pPr>
      <w:r>
        <w:separator/>
      </w:r>
    </w:p>
  </w:endnote>
  <w:endnote w:type="continuationSeparator" w:id="0">
    <w:p w:rsidR="00285790" w:rsidRDefault="00285790" w:rsidP="002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90" w:rsidRDefault="00285790" w:rsidP="00285790">
      <w:pPr>
        <w:spacing w:after="0" w:line="240" w:lineRule="auto"/>
      </w:pPr>
      <w:r>
        <w:separator/>
      </w:r>
    </w:p>
  </w:footnote>
  <w:footnote w:type="continuationSeparator" w:id="0">
    <w:p w:rsidR="00285790" w:rsidRDefault="00285790" w:rsidP="00285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0"/>
    <w:rsid w:val="001C0E4B"/>
    <w:rsid w:val="00285790"/>
    <w:rsid w:val="003C2DE5"/>
    <w:rsid w:val="004B310B"/>
    <w:rsid w:val="005E1CA1"/>
    <w:rsid w:val="00690DE3"/>
    <w:rsid w:val="00951456"/>
    <w:rsid w:val="0095726B"/>
    <w:rsid w:val="009F6899"/>
    <w:rsid w:val="00B9169A"/>
    <w:rsid w:val="00BC43F3"/>
    <w:rsid w:val="00DB1636"/>
    <w:rsid w:val="00DD69E8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F38237"/>
  <w15:chartTrackingRefBased/>
  <w15:docId w15:val="{170486EA-6953-4B78-BB78-2EFBB0B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790"/>
  </w:style>
  <w:style w:type="paragraph" w:styleId="Zpat">
    <w:name w:val="footer"/>
    <w:basedOn w:val="Normln"/>
    <w:link w:val="ZpatChar"/>
    <w:uiPriority w:val="99"/>
    <w:unhideWhenUsed/>
    <w:rsid w:val="0028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sandra.vohrnova</dc:creator>
  <cp:keywords/>
  <dc:description/>
  <cp:lastModifiedBy>sandra.vohrnova</cp:lastModifiedBy>
  <cp:revision>5</cp:revision>
  <dcterms:created xsi:type="dcterms:W3CDTF">2023-12-12T13:38:00Z</dcterms:created>
  <dcterms:modified xsi:type="dcterms:W3CDTF">2023-12-13T08:46:00Z</dcterms:modified>
</cp:coreProperties>
</file>